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5BB" w:rsidRPr="00EA7C75" w:rsidRDefault="006335BB" w:rsidP="006335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EA7C75">
        <w:rPr>
          <w:rFonts w:ascii="Arial" w:eastAsia="Times New Roman" w:hAnsi="Arial" w:cs="Arial"/>
          <w:b/>
          <w:bCs/>
          <w:kern w:val="0"/>
          <w:sz w:val="36"/>
          <w:szCs w:val="36"/>
          <w:lang w:eastAsia="it-IT"/>
          <w14:ligatures w14:val="none"/>
        </w:rPr>
        <w:t>🇮🇹</w:t>
      </w:r>
      <w:r w:rsidRPr="00EA7C7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VERSIONE ITALIANA</w:t>
      </w:r>
    </w:p>
    <w:p w:rsidR="006335BB" w:rsidRPr="00EA7C75" w:rsidRDefault="006335BB" w:rsidP="00633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eastAsia="it-IT"/>
          <w14:ligatures w14:val="none"/>
        </w:rPr>
        <w:t>Inquadramento comparativo e valore aggiunto del Piano d’Area “La Via dei Marsi”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La Via dei Marsi tra mobilità dolce, cooperazione internazionale e visione UNESCO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Nel quadro delle politiche regionali e nazionali orientate alla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mobilità dolce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, alla valorizzazione dei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cammini e delle ciclovie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e alla promozione di forme di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turismo sostenibile nelle aree interne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>, si collocano numerose iniziative tematiche finalizzate a migliorare la fruizione dei territori e a rafforzarne l’attrattività culturale, ambientale e turistica.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Il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Piano di Sistema – Piano d’Area “La Via dei Marsi”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si inserisce in tale contesto in una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dimensione complementare e di livello strategico superiore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, configurandosi non come singolo progetto infrastrutturale, ma come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quadro territoriale integrato di riferimento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, capace di dare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coerenza, continuità e visione unitaria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alle diverse iniziative settoriali.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Mentre i programmi dedicati a cammini e ciclovie operano prevalentemente sul piano della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rete fisica dei percorsi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e della fruizione turistico-ricreativa, il Piano d’Area </w:t>
      </w:r>
      <w:r w:rsidRPr="00EA7C75">
        <w:rPr>
          <w:rFonts w:ascii="Times New Roman" w:eastAsia="Times New Roman" w:hAnsi="Times New Roman" w:cs="Times New Roman"/>
          <w:i/>
          <w:iCs/>
          <w:color w:val="002060"/>
          <w:kern w:val="0"/>
          <w:sz w:val="24"/>
          <w:szCs w:val="24"/>
          <w:lang w:eastAsia="it-IT"/>
          <w14:ligatures w14:val="none"/>
        </w:rPr>
        <w:t>La Via dei Marsi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assume una funzione più ampia e strutturante, integrando in un unico sistema:</w:t>
      </w:r>
    </w:p>
    <w:p w:rsidR="006335BB" w:rsidRPr="00EA7C75" w:rsidRDefault="006335BB" w:rsidP="006335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>mobilità dolce e accessibilità lenta;</w:t>
      </w:r>
    </w:p>
    <w:p w:rsidR="006335BB" w:rsidRPr="00EA7C75" w:rsidRDefault="006335BB" w:rsidP="006335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>sistema delle aree protette e dei siti Natura 2000;</w:t>
      </w:r>
    </w:p>
    <w:p w:rsidR="006335BB" w:rsidRPr="00EA7C75" w:rsidRDefault="006335BB" w:rsidP="006335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>patrimonio archeologico, storico-culturale e paesaggistico;</w:t>
      </w:r>
    </w:p>
    <w:p w:rsidR="006335BB" w:rsidRPr="00EA7C75" w:rsidRDefault="006335BB" w:rsidP="006335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>dimensione spirituale, identitaria e comunitaria;</w:t>
      </w:r>
    </w:p>
    <w:p w:rsidR="006335BB" w:rsidRPr="00EA7C75" w:rsidRDefault="006335BB" w:rsidP="006335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>strumenti di governance territoriale e cooperazione interistituzionale.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Il Piano interpreta il territorio come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sistema unitario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e non come somma di interventi puntuali, secondo una visione di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ecomuseo diffuso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, già riconosciuta a livello nazionale ed europeo con la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Menzione Speciale del Ministero per i Beni e le Attività Culturali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nell’ambito del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Premio del Paesaggio del Consiglio d’Europa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>.</w:t>
      </w:r>
    </w:p>
    <w:p w:rsidR="006335BB" w:rsidRPr="00EA7C75" w:rsidRDefault="006335BB" w:rsidP="00633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eastAsia="it-IT"/>
          <w14:ligatures w14:val="none"/>
        </w:rPr>
        <w:t>Una piattaforma territoriale abilitante e di lungo periodo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In tale prospettiva, </w:t>
      </w:r>
      <w:r w:rsidRPr="00EA7C75">
        <w:rPr>
          <w:rFonts w:ascii="Times New Roman" w:eastAsia="Times New Roman" w:hAnsi="Times New Roman" w:cs="Times New Roman"/>
          <w:i/>
          <w:iCs/>
          <w:color w:val="002060"/>
          <w:kern w:val="0"/>
          <w:sz w:val="24"/>
          <w:szCs w:val="24"/>
          <w:lang w:eastAsia="it-IT"/>
          <w14:ligatures w14:val="none"/>
        </w:rPr>
        <w:t>La Via dei Marsi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si configura come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piattaforma territoriale abilitante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>, idonea a:</w:t>
      </w:r>
    </w:p>
    <w:p w:rsidR="006335BB" w:rsidRPr="00EA7C75" w:rsidRDefault="006335BB" w:rsidP="006335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>coordinare e valorizzare iniziative tematiche esistenti;</w:t>
      </w:r>
    </w:p>
    <w:p w:rsidR="006335BB" w:rsidRPr="00EA7C75" w:rsidRDefault="006335BB" w:rsidP="006335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>garantire coerenza con gli strumenti di pianificazione ambientale, culturale e paesaggistica;</w:t>
      </w:r>
    </w:p>
    <w:p w:rsidR="006335BB" w:rsidRPr="00EA7C75" w:rsidRDefault="006335BB" w:rsidP="006335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sostenere processi complessi e di lungo periodo, quali la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candidatura della Marsica a Riserva della Biosfera UNESCO – Programma Man and the Biosphere (MaB)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>.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L’approccio del Piano d’Area non è alternativo alle politiche su cammini e ciclovie, ma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integrativo e strutturante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, consentendo di trasformare singoli progetti in una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strategia territoriale organica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>, coerente con l’indirizzo normativo regionale espresso dall’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art. 26, comma 27, della L.R. Abruzzo n. 4/2024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, che riconosce, sostiene e promuove le iniziative regionali nell’ambito dell’UNESCO, incluso il sostegno alla candidatura della Marsica come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Riserva della Biosfera dell’Appennino Centrale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>.</w:t>
      </w:r>
    </w:p>
    <w:p w:rsidR="006335BB" w:rsidRPr="00EA7C75" w:rsidRDefault="006335BB" w:rsidP="00633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eastAsia="it-IT"/>
          <w14:ligatures w14:val="none"/>
        </w:rPr>
        <w:t>La dimensione internazionale: cooperazione Italia–Perù e reti UNESCO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lastRenderedPageBreak/>
        <w:t xml:space="preserve">Un elemento distintivo e qualificante del Piano d’Area </w:t>
      </w:r>
      <w:r w:rsidRPr="00EA7C75">
        <w:rPr>
          <w:rFonts w:ascii="Times New Roman" w:eastAsia="Times New Roman" w:hAnsi="Times New Roman" w:cs="Times New Roman"/>
          <w:i/>
          <w:iCs/>
          <w:color w:val="002060"/>
          <w:kern w:val="0"/>
          <w:sz w:val="24"/>
          <w:szCs w:val="24"/>
          <w:lang w:eastAsia="it-IT"/>
          <w14:ligatures w14:val="none"/>
        </w:rPr>
        <w:t>La Via dei Marsi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è la sua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dimensione internazionale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, maturata attraverso un lungo percorso di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cooperazione ambientale e culturale plurilaterale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promosso dall’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ERCI team Onlus-APS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fin dal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1995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>.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Tale percorso si è sviluppato in sinergia con il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Parco Nazionale d’Abruzzo, Lazio e Molise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>, con l’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Ambasciata del Perù in Italia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>, con l’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IILA di Roma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>, con l’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Ambasciata d’Italia in Perù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tramite l’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Istituto Italiano di Cultura di Lima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e con le istituzioni del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Governo peruviano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, attraverso programmi di cooperazione tra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aree protette, comunità locali e istituzioni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in Italia e in America Latina.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Questo impegno è stato formalmente suggellato dai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protocolli di gemellaggio stipulati negli anni 2001 e 2002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tra il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Comune Provinciale di Ayacucho (Perù)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e il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Comune di Avezzano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, nel segno di una visione condivisa di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tutela ambientale, sviluppo sostenibile e valorizzazione delle identità territoriali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>.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Il rapporto di cooperazione è stato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aggiornato e rilanciato nel 2023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, in occasione del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riconoscimento UNESCO della Riserva della Biosfera Bicentenario Ayacucho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, avvenuto a Parigi nel quadro del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Programma Man and the Biosphere (MaB)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. Tale esperienza rappresenta oggi un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riferimento concreto e comparativo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per il percorso di candidatura della Marsica, dimostrando la capacità del territorio e dei soggetti promotori di operare all’interno delle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reti internazionali UNESCO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>.</w:t>
      </w:r>
    </w:p>
    <w:p w:rsidR="006335BB" w:rsidRPr="00EA7C75" w:rsidRDefault="006335BB" w:rsidP="00633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eastAsia="it-IT"/>
          <w14:ligatures w14:val="none"/>
        </w:rPr>
        <w:t>Una visione coerente con L’Aquila Capitale Italiana della Cultura 2026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In questa cornice, il Piano d’Area </w:t>
      </w:r>
      <w:r w:rsidRPr="00EA7C75">
        <w:rPr>
          <w:rFonts w:ascii="Times New Roman" w:eastAsia="Times New Roman" w:hAnsi="Times New Roman" w:cs="Times New Roman"/>
          <w:i/>
          <w:iCs/>
          <w:color w:val="002060"/>
          <w:kern w:val="0"/>
          <w:sz w:val="24"/>
          <w:szCs w:val="24"/>
          <w:lang w:eastAsia="it-IT"/>
          <w14:ligatures w14:val="none"/>
        </w:rPr>
        <w:t>La Via dei Marsi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si colloca anche come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 xml:space="preserve">strumento di </w:t>
      </w:r>
      <w:proofErr w:type="spellStart"/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legacy</w:t>
      </w:r>
      <w:proofErr w:type="spellEnd"/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 xml:space="preserve"> territoriale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in relazione al riconoscimento de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L’Aquila Capitale Italiana della Cultura 2026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, contribuendo a una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visione policentrica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capace di estendere i benefici culturali, ambientali e sociali dal capoluogo alle aree interne della Marsica.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La combinazione tra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mobilità dolce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,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ecomuseo del territorio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,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cooperazione internazionale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e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candidatura UNESCO MaB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conferisce al Piano d’Area una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profondità strategica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e una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proiezione internazionale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che ne fanno un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modello avanzato di pianificazione territoriale sostenibile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>, coerente con le grandi sfide ambientali e culturali contemporanee.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Sergio Rozzi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br/>
        <w:t xml:space="preserve">Presidente –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ERCI team Onlus-APS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br/>
        <w:t>Esperienze Ricerche di Cooperazione Internazionale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>📧 info.sr83@gmail.com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br/>
        <w:t>📞 +39 335 813 8614</w:t>
      </w:r>
    </w:p>
    <w:p w:rsidR="006335BB" w:rsidRPr="00EA7C75" w:rsidRDefault="006335BB" w:rsidP="006335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6335BB" w:rsidRDefault="006335BB" w:rsidP="006335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kern w:val="0"/>
          <w:sz w:val="36"/>
          <w:szCs w:val="36"/>
          <w:lang w:eastAsia="it-IT"/>
          <w14:ligatures w14:val="none"/>
        </w:rPr>
      </w:pPr>
    </w:p>
    <w:p w:rsidR="006335BB" w:rsidRDefault="006335BB" w:rsidP="006335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kern w:val="0"/>
          <w:sz w:val="36"/>
          <w:szCs w:val="36"/>
          <w:lang w:eastAsia="it-IT"/>
          <w14:ligatures w14:val="none"/>
        </w:rPr>
      </w:pPr>
    </w:p>
    <w:p w:rsidR="006335BB" w:rsidRDefault="006335BB" w:rsidP="006335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kern w:val="0"/>
          <w:sz w:val="36"/>
          <w:szCs w:val="36"/>
          <w:lang w:eastAsia="it-IT"/>
          <w14:ligatures w14:val="none"/>
        </w:rPr>
      </w:pPr>
    </w:p>
    <w:p w:rsidR="006335BB" w:rsidRPr="00EA7C75" w:rsidRDefault="006335BB" w:rsidP="006335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kern w:val="0"/>
          <w:sz w:val="36"/>
          <w:szCs w:val="36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36"/>
          <w:szCs w:val="36"/>
          <w:lang w:eastAsia="it-IT"/>
          <w14:ligatures w14:val="none"/>
        </w:rPr>
        <w:lastRenderedPageBreak/>
        <w:t>🇪🇸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36"/>
          <w:szCs w:val="36"/>
          <w:lang w:val="es-PE" w:eastAsia="it-IT"/>
          <w14:ligatures w14:val="none"/>
        </w:rPr>
        <w:t xml:space="preserve"> VERSIÓN EN ESPAÑOL</w:t>
      </w:r>
    </w:p>
    <w:p w:rsidR="006335BB" w:rsidRPr="00EA7C75" w:rsidRDefault="006335BB" w:rsidP="00633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val="es-PE" w:eastAsia="it-IT"/>
          <w14:ligatures w14:val="none"/>
        </w:rPr>
        <w:t>Encuadre comparativo y valor añadido del Plan de Área “La Via dei Marsi”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La Via dei Marsi entre movilidad sostenible, cooperación internacional y visión UNESCO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En el marco de las políticas regionales y nacionales orientadas a la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movilidad sostenible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, a la valorización de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caminos y ciclovías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 y a la promoción de formas de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turismo sostenible en las áreas interiores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>, se desarrollan numerosas iniciativas temáticas destinadas a mejorar el uso responsable del territorio y a reforzar su atractivo cultural, ambiental y turístico.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El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Plan de Sistema – Plan de Área “La Via dei Marsi”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 se inscribe en este contexto con una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dimensión complementaria y de nivel estratégico superior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, no como un proyecto de infraestructura aislado, sino como un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marco territorial integrado de referencia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, capaz de aportar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coherencia, continuidad y una visión unitaria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 a las distintas iniciativas sectoriales.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Mientras los programas dedicados a caminos y ciclovías actúan principalmente sobre la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red física de los recorridos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 y el uso turístico-recreativo, el Plan de Área </w:t>
      </w:r>
      <w:r w:rsidRPr="00EA7C75">
        <w:rPr>
          <w:rFonts w:ascii="Times New Roman" w:eastAsia="Times New Roman" w:hAnsi="Times New Roman" w:cs="Times New Roman"/>
          <w:i/>
          <w:iCs/>
          <w:color w:val="002060"/>
          <w:kern w:val="0"/>
          <w:sz w:val="24"/>
          <w:szCs w:val="24"/>
          <w:lang w:val="es-PE" w:eastAsia="it-IT"/>
          <w14:ligatures w14:val="none"/>
        </w:rPr>
        <w:t>La Via dei Marsi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 asume una función más amplia y estructurante, integrando en un único sistema:</w:t>
      </w:r>
    </w:p>
    <w:p w:rsidR="006335BB" w:rsidRPr="00EA7C75" w:rsidRDefault="006335BB" w:rsidP="006335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>movilidad sostenible y accesibilidad lenta;</w:t>
      </w:r>
    </w:p>
    <w:p w:rsidR="006335BB" w:rsidRPr="00EA7C75" w:rsidRDefault="006335BB" w:rsidP="006335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>sistema de áreas protegidas y sitios Natura 2000;</w:t>
      </w:r>
    </w:p>
    <w:p w:rsidR="006335BB" w:rsidRPr="00EA7C75" w:rsidRDefault="006335BB" w:rsidP="006335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>patrimonio arqueológico, histórico-cultural y paisajístico;</w:t>
      </w:r>
    </w:p>
    <w:p w:rsidR="006335BB" w:rsidRPr="00EA7C75" w:rsidRDefault="006335BB" w:rsidP="006335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>dimensión espiritual, identitaria y comunitaria;</w:t>
      </w:r>
    </w:p>
    <w:p w:rsidR="006335BB" w:rsidRPr="00EA7C75" w:rsidRDefault="006335BB" w:rsidP="006335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>instrumentos de gobernanza territorial y cooperación interinstitucional.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El Plan interpreta el territorio como un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sistema unitario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, y no como una suma de intervenciones puntuales, según una visión de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ecomuseo difuso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, reconocida a nivel nacional y europeo con la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Mención Especial del Ministerio de Cultura de Italia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 en el marco del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Premio del Paisaje del Consejo de Europa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>.</w:t>
      </w:r>
    </w:p>
    <w:p w:rsidR="006335BB" w:rsidRPr="00EA7C75" w:rsidRDefault="006335BB" w:rsidP="00633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val="es-PE" w:eastAsia="it-IT"/>
          <w14:ligatures w14:val="none"/>
        </w:rPr>
        <w:t>Una plataforma territorial habilitante y de largo plazo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Desde esta </w:t>
      </w:r>
      <w:proofErr w:type="spellStart"/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>perspectiva</w:t>
      </w:r>
      <w:proofErr w:type="spellEnd"/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, </w:t>
      </w:r>
      <w:r w:rsidRPr="00EA7C75">
        <w:rPr>
          <w:rFonts w:ascii="Times New Roman" w:eastAsia="Times New Roman" w:hAnsi="Times New Roman" w:cs="Times New Roman"/>
          <w:i/>
          <w:iCs/>
          <w:color w:val="002060"/>
          <w:kern w:val="0"/>
          <w:sz w:val="24"/>
          <w:szCs w:val="24"/>
          <w:lang w:eastAsia="it-IT"/>
          <w14:ligatures w14:val="none"/>
        </w:rPr>
        <w:t>La Via dei Marsi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se configura como una </w:t>
      </w:r>
      <w:proofErr w:type="spellStart"/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plataforma</w:t>
      </w:r>
      <w:proofErr w:type="spellEnd"/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territorial</w:t>
      </w:r>
      <w:proofErr w:type="spellEnd"/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it-IT"/>
          <w14:ligatures w14:val="none"/>
        </w:rPr>
        <w:t>habilitante</w:t>
      </w:r>
      <w:proofErr w:type="spellEnd"/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>adecuada</w:t>
      </w:r>
      <w:proofErr w:type="spellEnd"/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eastAsia="it-IT"/>
          <w14:ligatures w14:val="none"/>
        </w:rPr>
        <w:t xml:space="preserve"> para:</w:t>
      </w:r>
    </w:p>
    <w:p w:rsidR="006335BB" w:rsidRPr="00EA7C75" w:rsidRDefault="006335BB" w:rsidP="006335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>coordinar y valorizar iniciativas temáticas existentes;</w:t>
      </w:r>
    </w:p>
    <w:p w:rsidR="006335BB" w:rsidRPr="00EA7C75" w:rsidRDefault="006335BB" w:rsidP="006335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>garantizar coherencia con los instrumentos de planificación ambiental, cultural y paisajística;</w:t>
      </w:r>
    </w:p>
    <w:p w:rsidR="006335BB" w:rsidRPr="00EA7C75" w:rsidRDefault="006335BB" w:rsidP="006335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acompañar procesos complejos y de largo plazo, como la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candidatura de la Marsica a Reserva de la Biosfera UNESCO – Programa Man and the Biosphere (MaB)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>.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El enfoque del Plan de Área no es alternativo a las políticas sobre caminos y ciclovías, sino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integrador y estructurante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, permitiendo transformar proyectos individuales en una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estrategia territorial orgánica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, coherente con el marco normativo regional establecido por el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artículo 26, apartado 27, de la Ley Regional de Abruzzo n.º 4/2024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, que reconoce, apoya y promueve las iniciativas regionales en el ámbito de la UNESCO, incluida la candidatura de la Marsica como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Reserva de la Biosfera de los Apeninos Centrales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>.</w:t>
      </w:r>
    </w:p>
    <w:p w:rsidR="006335BB" w:rsidRPr="00EA7C75" w:rsidRDefault="006335BB" w:rsidP="00633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val="es-PE" w:eastAsia="it-IT"/>
          <w14:ligatures w14:val="none"/>
        </w:rPr>
        <w:t>La dimensión internacional: cooperación Italia–Perú y redes UNESCO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lastRenderedPageBreak/>
        <w:t xml:space="preserve">Un elemento distintivo y cualificador del Plan de Área </w:t>
      </w:r>
      <w:r w:rsidRPr="00EA7C75">
        <w:rPr>
          <w:rFonts w:ascii="Times New Roman" w:eastAsia="Times New Roman" w:hAnsi="Times New Roman" w:cs="Times New Roman"/>
          <w:i/>
          <w:iCs/>
          <w:color w:val="002060"/>
          <w:kern w:val="0"/>
          <w:sz w:val="24"/>
          <w:szCs w:val="24"/>
          <w:lang w:val="es-PE" w:eastAsia="it-IT"/>
          <w14:ligatures w14:val="none"/>
        </w:rPr>
        <w:t>La Via dei Marsi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 es su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dimensión internacional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, desarrollada a través de un prolongado proceso de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cooperación ambiental y cultural plurilateral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, promovido por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ERCI team Onlus-APS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 desde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1995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>.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Este proceso se ha desarrollado en sinergia con el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Parque Nacional de Abruzzo, Lazio y Molise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, con la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Embajada del Perú en Italia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, con el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IILA de Roma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, con la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Embajada de Italia en el Perú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 a través del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Instituto Italiano de Cultura de Lima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, y con las instituciones del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Gobierno peruano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, mediante programas de cooperación entre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áreas protegidas, comunidades locales e instituciones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 de Italia y América Latina.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Este compromiso fue formalmente consolidado mediante los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protocolos de hermanamiento firmados entre 2001 y 2002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 entre la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Municipalidad Provincial de Ayacucho (Perú)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 y el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Municipio de Avezzano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, basados en una visión compartida de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protección ambiental, desarrollo sostenible y valorización de las identidades territoriales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>.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La cooperación fue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actualizada y relanzada en 2023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, con motivo del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reconocimiento UNESCO de la Reserva de la Biosfera Bicentenario Ayacucho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, otorgado en París en el marco del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Programa Man and the Biosphere (MaB)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. Esta experiencia constituye hoy un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referente concreto y comparativo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 para el proceso de candidatura de la Marsica, demostrando la capacidad del territorio y de los sujetos promotores para actuar dentro de las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redes internacionales de la UNESCO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>.</w:t>
      </w:r>
    </w:p>
    <w:p w:rsidR="006335BB" w:rsidRPr="00EA7C75" w:rsidRDefault="006335BB" w:rsidP="006335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7"/>
          <w:szCs w:val="27"/>
          <w:lang w:val="es-PE" w:eastAsia="it-IT"/>
          <w14:ligatures w14:val="none"/>
        </w:rPr>
        <w:t>Una visión coherente con L’Aquila Capital Italiana de la Cultura 2026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En este contexto, el Plan de Área </w:t>
      </w:r>
      <w:r w:rsidRPr="00EA7C75">
        <w:rPr>
          <w:rFonts w:ascii="Times New Roman" w:eastAsia="Times New Roman" w:hAnsi="Times New Roman" w:cs="Times New Roman"/>
          <w:i/>
          <w:iCs/>
          <w:color w:val="002060"/>
          <w:kern w:val="0"/>
          <w:sz w:val="24"/>
          <w:szCs w:val="24"/>
          <w:lang w:val="es-PE" w:eastAsia="it-IT"/>
          <w14:ligatures w14:val="none"/>
        </w:rPr>
        <w:t>La Via dei Marsi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 se presenta también como un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instrumento de legado territorial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 en relación con el reconocimiento de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L’Aquila Capital Italiana de la Cultura 2026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, contribuyendo a una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visión policéntrica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 capaz de extender los beneficios culturales, ambientales y sociales desde la capital hacia las áreas interiores de la Marsica.</w:t>
      </w:r>
    </w:p>
    <w:p w:rsidR="006335BB" w:rsidRPr="00EA7C75" w:rsidRDefault="006335BB" w:rsidP="00633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</w:pP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La combinación de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movilidad sostenible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,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ecomuseo del territorio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,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cooperación internacional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 y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candidatura UNESCO MaB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 confiere al Plan de Área una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profundidad estratégica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 y una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proyección internacional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 xml:space="preserve"> que lo convierten en un </w:t>
      </w:r>
      <w:r w:rsidRPr="00EA7C75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val="es-PE" w:eastAsia="it-IT"/>
          <w14:ligatures w14:val="none"/>
        </w:rPr>
        <w:t>modelo avanzado de planificación territorial sostenible</w:t>
      </w:r>
      <w:r w:rsidRPr="00EA7C75">
        <w:rPr>
          <w:rFonts w:ascii="Times New Roman" w:eastAsia="Times New Roman" w:hAnsi="Times New Roman" w:cs="Times New Roman"/>
          <w:color w:val="002060"/>
          <w:kern w:val="0"/>
          <w:sz w:val="24"/>
          <w:szCs w:val="24"/>
          <w:lang w:val="es-PE" w:eastAsia="it-IT"/>
          <w14:ligatures w14:val="none"/>
        </w:rPr>
        <w:t>, coherente con los grandes desafíos ambientales y culturales contemporáneos.</w:t>
      </w:r>
    </w:p>
    <w:p w:rsidR="006335BB" w:rsidRPr="006335BB" w:rsidRDefault="006335BB" w:rsidP="006335BB">
      <w:pPr>
        <w:pStyle w:val="NormaleWeb"/>
        <w:rPr>
          <w:color w:val="002060"/>
          <w:lang w:val="es-PE"/>
        </w:rPr>
      </w:pPr>
      <w:r w:rsidRPr="006335BB">
        <w:rPr>
          <w:rStyle w:val="Enfasigrassetto"/>
          <w:color w:val="002060"/>
          <w:lang w:val="es-PE"/>
        </w:rPr>
        <w:t>Sergio Rozzi</w:t>
      </w:r>
      <w:r w:rsidRPr="006335BB">
        <w:rPr>
          <w:color w:val="002060"/>
          <w:lang w:val="es-PE"/>
        </w:rPr>
        <w:br/>
        <w:t xml:space="preserve">Presidente – </w:t>
      </w:r>
      <w:r w:rsidRPr="006335BB">
        <w:rPr>
          <w:rStyle w:val="Enfasigrassetto"/>
          <w:color w:val="002060"/>
          <w:lang w:val="es-PE"/>
        </w:rPr>
        <w:t>ERCI team Onlus-APS</w:t>
      </w:r>
      <w:r w:rsidRPr="006335BB">
        <w:rPr>
          <w:color w:val="002060"/>
          <w:lang w:val="es-PE"/>
        </w:rPr>
        <w:br/>
        <w:t>Experiencias e Investigaciones de Cooperación Internacional</w:t>
      </w:r>
    </w:p>
    <w:p w:rsidR="006335BB" w:rsidRPr="006335BB" w:rsidRDefault="006335BB" w:rsidP="006335BB">
      <w:pPr>
        <w:pStyle w:val="NormaleWeb"/>
        <w:rPr>
          <w:color w:val="002060"/>
          <w:lang w:val="es-PE"/>
        </w:rPr>
      </w:pPr>
      <w:r w:rsidRPr="006335BB">
        <w:rPr>
          <w:color w:val="002060"/>
        </w:rPr>
        <w:t>📧</w:t>
      </w:r>
      <w:r w:rsidRPr="006335BB">
        <w:rPr>
          <w:color w:val="002060"/>
          <w:lang w:val="es-PE"/>
        </w:rPr>
        <w:t xml:space="preserve"> info.sr83@gmail.com</w:t>
      </w:r>
      <w:r w:rsidRPr="006335BB">
        <w:rPr>
          <w:color w:val="002060"/>
          <w:lang w:val="es-PE"/>
        </w:rPr>
        <w:br/>
      </w:r>
      <w:r w:rsidRPr="006335BB">
        <w:rPr>
          <w:color w:val="002060"/>
        </w:rPr>
        <w:t>📞</w:t>
      </w:r>
      <w:r w:rsidRPr="006335BB">
        <w:rPr>
          <w:color w:val="002060"/>
          <w:lang w:val="es-PE"/>
        </w:rPr>
        <w:t xml:space="preserve"> +39 335 813 8614</w:t>
      </w:r>
    </w:p>
    <w:p w:rsidR="00E21FD7" w:rsidRPr="006335BB" w:rsidRDefault="00E21FD7">
      <w:pPr>
        <w:rPr>
          <w:lang w:val="es-PE"/>
        </w:rPr>
      </w:pPr>
      <w:bookmarkStart w:id="0" w:name="_GoBack"/>
      <w:bookmarkEnd w:id="0"/>
    </w:p>
    <w:sectPr w:rsidR="00E21FD7" w:rsidRPr="006335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F1926"/>
    <w:multiLevelType w:val="multilevel"/>
    <w:tmpl w:val="E022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AE6D98"/>
    <w:multiLevelType w:val="multilevel"/>
    <w:tmpl w:val="578A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74DBE"/>
    <w:multiLevelType w:val="multilevel"/>
    <w:tmpl w:val="68AC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576DBC"/>
    <w:multiLevelType w:val="multilevel"/>
    <w:tmpl w:val="0966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5BB"/>
    <w:rsid w:val="006335BB"/>
    <w:rsid w:val="00E2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35BB"/>
    <w:pPr>
      <w:spacing w:after="160" w:line="259" w:lineRule="auto"/>
    </w:pPr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33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335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35BB"/>
    <w:pPr>
      <w:spacing w:after="160" w:line="259" w:lineRule="auto"/>
    </w:pPr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33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335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2026-01-18T13:38:00Z</dcterms:created>
  <dcterms:modified xsi:type="dcterms:W3CDTF">2026-01-18T13:40:00Z</dcterms:modified>
</cp:coreProperties>
</file>